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0D" w:rsidRDefault="00A063D8" w:rsidP="00803C0D">
      <w:pPr>
        <w:widowControl w:val="0"/>
        <w:rPr>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-190500</wp:posOffset>
                </wp:positionV>
                <wp:extent cx="4399280" cy="6172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9280" cy="617220"/>
                        </a:xfrm>
                        <a:prstGeom prst="rect">
                          <a:avLst/>
                        </a:prstGeom>
                        <a:noFill/>
                        <a:ln>
                          <a:noFill/>
                        </a:ln>
                        <a:effectLst/>
                      </wps:spPr>
                      <wps:txbx>
                        <w:txbxContent>
                          <w:p w:rsidR="00803C0D" w:rsidRPr="00803C0D" w:rsidRDefault="00803C0D" w:rsidP="00803C0D">
                            <w:pPr>
                              <w:widowControl w:val="0"/>
                              <w:jc w:val="center"/>
                              <w:rPr>
                                <w:b/>
                                <w:sz w:val="72"/>
                                <w:szCs w:val="72"/>
                              </w:rPr>
                            </w:pPr>
                            <w:r>
                              <w:rPr>
                                <w:b/>
                                <w:sz w:val="72"/>
                                <w:szCs w:val="72"/>
                              </w:rPr>
                              <w:t>6</w:t>
                            </w:r>
                            <w:r w:rsidRPr="00803C0D">
                              <w:rPr>
                                <w:b/>
                                <w:sz w:val="72"/>
                                <w:szCs w:val="72"/>
                                <w:vertAlign w:val="superscript"/>
                              </w:rPr>
                              <w:t>th</w:t>
                            </w:r>
                            <w:r>
                              <w:rPr>
                                <w:b/>
                                <w:sz w:val="72"/>
                                <w:szCs w:val="72"/>
                              </w:rPr>
                              <w:t xml:space="preserve"> Grade Supply List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15pt;width:346.4pt;height:48.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S7MQIAAG0EAAAOAAAAZHJzL2Uyb0RvYy54bWysVN9v2jAQfp+0/8Hy+wgw1paIULFWTJNQ&#10;WwmqPhvHgWiJz7INSffX77MTKOv2NO3FOd99vl/fXWa3bV2xo7KuJJ3x0WDImdKS8lLvMv68WX66&#10;4cx5oXNRkVYZf1WO384/fpg1JlVj2lOVK8vgRLu0MRnfe2/SJHFyr2rhBmSUhrEgWwuPq90luRUN&#10;vNdVMh4Or5KGbG4sSeUctPedkc+j/6JQ0j8WhVOeVRlHbj6eNp7bcCbzmUh3Vph9Kfs0xD9kUYtS&#10;I+jZ1b3wgh1s+YerupSWHBV+IKlOqChKqWINqGY0fFfNei+MirWgOc6c2+T+n1v5cHyyrMzBHWda&#10;1KBoo1rPvlLLRqE7jXEpQGsDmG+hDshQqTMrkj8cIMkFpnvggA6YtrB1+KJOhocg4PXc9BBFQjn5&#10;PJ2Ob2CSsF2NrsfjyEry9tpY578pqlkQMm5BasxAHFfOh/giPUFCME3LsqoisZX+TQFgp1FxMvrX&#10;Ifsu4SD5dtv2ZW8pf0XVlrqpcUYuS2SwEs4/CYsxQdIYff+Io6ioyTj1Emd7sj//pg94sAcrZw3G&#10;LuMae8FZ9V2D1eloMglTGi+TL9doBbOXlu2lRR/qO8JcgznkFsWA99VJLCzVL9iPRYgJk9ASkTPu&#10;T+Kd71YB+yXVYhFBmEsj/EqvjTxRHbq7aV+ENT0FHuQ90Gk8RfqOiQ4bWu/M4uDBR6QptLfraT8z&#10;mOnIXr9/YWku7xH19peY/wIAAP//AwBQSwMEFAAGAAgAAAAhAOULCv3eAAAACgEAAA8AAABkcnMv&#10;ZG93bnJldi54bWxMj8FOwzAQRO9I/IO1SFxQa5NKIUrjVBUSJ7g0be9uvCRRYzu13dTw9SwnuO1o&#10;RzPzqk0yI5vRh8FZCc9LAQxt6/RgOwmH/duiABaislqNzqKELwywqe/vKlVqd7M7nJvYMQqxoVQS&#10;+hinkvPQ9mhUWLoJLf0+nTcqkvQd117dKNyMPBMi50YNlhp6NeFrj+25uRoJujl+7/3qkp6277us&#10;O+ZtuswfUj4+pO0aWMQU/8zwO5+mQ02bTu5qdWAjaVEQS5SwWAk6yFEIQTAnCflLBryu+H+E+gcA&#10;AP//AwBQSwECLQAUAAYACAAAACEAtoM4kv4AAADhAQAAEwAAAAAAAAAAAAAAAAAAAAAAW0NvbnRl&#10;bnRfVHlwZXNdLnhtbFBLAQItABQABgAIAAAAIQA4/SH/1gAAAJQBAAALAAAAAAAAAAAAAAAAAC8B&#10;AABfcmVscy8ucmVsc1BLAQItABQABgAIAAAAIQCutjS7MQIAAG0EAAAOAAAAAAAAAAAAAAAAAC4C&#10;AABkcnMvZTJvRG9jLnhtbFBLAQItABQABgAIAAAAIQDlCwr93gAAAAoBAAAPAAAAAAAAAAAAAAAA&#10;AIsEAABkcnMvZG93bnJldi54bWxQSwUGAAAAAAQABADzAAAAlgUAAAAA&#10;" filled="f" stroked="f">
                <v:path arrowok="t"/>
                <v:textbox style="mso-fit-shape-to-text:t">
                  <w:txbxContent>
                    <w:p w:rsidR="00803C0D" w:rsidRPr="00803C0D" w:rsidRDefault="00803C0D" w:rsidP="00803C0D">
                      <w:pPr>
                        <w:widowControl w:val="0"/>
                        <w:jc w:val="center"/>
                        <w:rPr>
                          <w:b/>
                          <w:sz w:val="72"/>
                          <w:szCs w:val="72"/>
                        </w:rPr>
                      </w:pPr>
                      <w:r>
                        <w:rPr>
                          <w:b/>
                          <w:sz w:val="72"/>
                          <w:szCs w:val="72"/>
                        </w:rPr>
                        <w:t>6</w:t>
                      </w:r>
                      <w:r w:rsidRPr="00803C0D">
                        <w:rPr>
                          <w:b/>
                          <w:sz w:val="72"/>
                          <w:szCs w:val="72"/>
                          <w:vertAlign w:val="superscript"/>
                        </w:rPr>
                        <w:t>th</w:t>
                      </w:r>
                      <w:r>
                        <w:rPr>
                          <w:b/>
                          <w:sz w:val="72"/>
                          <w:szCs w:val="72"/>
                        </w:rPr>
                        <w:t xml:space="preserve"> Grade Supply List</w:t>
                      </w:r>
                    </w:p>
                  </w:txbxContent>
                </v:textbox>
              </v:shape>
            </w:pict>
          </mc:Fallback>
        </mc:AlternateContent>
      </w:r>
    </w:p>
    <w:p w:rsidR="00803C0D" w:rsidRDefault="00803C0D" w:rsidP="00803C0D">
      <w:pPr>
        <w:widowControl w:val="0"/>
        <w:rPr>
          <w:rFonts w:asciiTheme="minorHAnsi" w:hAnsiTheme="minorHAnsi" w:cstheme="minorHAnsi"/>
          <w:sz w:val="24"/>
          <w:szCs w:val="24"/>
        </w:rPr>
      </w:pPr>
    </w:p>
    <w:p w:rsidR="00803C0D" w:rsidRDefault="00803C0D" w:rsidP="00803C0D">
      <w:pPr>
        <w:widowControl w:val="0"/>
        <w:rPr>
          <w:rFonts w:asciiTheme="minorHAnsi" w:hAnsiTheme="minorHAnsi" w:cstheme="minorHAnsi"/>
          <w:sz w:val="24"/>
          <w:szCs w:val="24"/>
        </w:rPr>
      </w:pPr>
    </w:p>
    <w:p w:rsidR="00803C0D" w:rsidRDefault="00803C0D" w:rsidP="00803C0D">
      <w:pPr>
        <w:widowControl w:val="0"/>
        <w:rPr>
          <w:rFonts w:asciiTheme="minorHAnsi" w:hAnsiTheme="minorHAnsi" w:cstheme="minorHAnsi"/>
          <w:sz w:val="24"/>
          <w:szCs w:val="24"/>
        </w:rPr>
      </w:pPr>
    </w:p>
    <w:p w:rsidR="00803C0D" w:rsidRPr="00803C0D" w:rsidRDefault="00803C0D" w:rsidP="00803C0D">
      <w:pPr>
        <w:widowControl w:val="0"/>
        <w:rPr>
          <w:rFonts w:asciiTheme="minorHAnsi" w:hAnsiTheme="minorHAnsi" w:cstheme="minorHAnsi"/>
          <w:sz w:val="24"/>
          <w:szCs w:val="24"/>
        </w:rPr>
      </w:pPr>
      <w:r w:rsidRPr="00803C0D">
        <w:rPr>
          <w:rFonts w:asciiTheme="minorHAnsi" w:hAnsiTheme="minorHAnsi" w:cstheme="minorHAnsi"/>
          <w:sz w:val="24"/>
          <w:szCs w:val="24"/>
        </w:rPr>
        <w:t>The idea behind the master notebook is simple but its results can be powerful. Incoming middle school students are often bewildered by their schedules, lockers, and having so many teachers. By defining a master notebook, students benefit because they always have what they need to satisfy most classroom requirements. Parents are spared the expense of purchasing multiple supplies and teachers can be confident that students will have what they need to be successful in school if they have their master notebook in hand.</w:t>
      </w:r>
    </w:p>
    <w:p w:rsidR="00803C0D" w:rsidRPr="00803C0D" w:rsidRDefault="00803C0D" w:rsidP="00803C0D">
      <w:pPr>
        <w:rPr>
          <w:rFonts w:asciiTheme="minorHAnsi" w:hAnsiTheme="minorHAnsi" w:cstheme="minorHAnsi"/>
          <w:sz w:val="24"/>
          <w:szCs w:val="24"/>
        </w:rPr>
      </w:pPr>
      <w:r w:rsidRPr="00803C0D">
        <w:rPr>
          <w:rFonts w:asciiTheme="minorHAnsi" w:hAnsiTheme="minorHAnsi" w:cstheme="minorHAnsi"/>
          <w:sz w:val="24"/>
          <w:szCs w:val="24"/>
        </w:rPr>
        <w:t> </w:t>
      </w:r>
    </w:p>
    <w:p w:rsidR="00803C0D" w:rsidRPr="00803C0D" w:rsidRDefault="00803C0D" w:rsidP="00803C0D">
      <w:pPr>
        <w:widowControl w:val="0"/>
        <w:rPr>
          <w:rFonts w:asciiTheme="minorHAnsi" w:hAnsiTheme="minorHAnsi" w:cstheme="minorHAnsi"/>
          <w:b/>
          <w:sz w:val="24"/>
          <w:szCs w:val="24"/>
          <w:u w:val="single"/>
        </w:rPr>
      </w:pPr>
      <w:r w:rsidRPr="00803C0D">
        <w:rPr>
          <w:rFonts w:asciiTheme="minorHAnsi" w:hAnsiTheme="minorHAnsi" w:cstheme="minorHAnsi"/>
          <w:b/>
          <w:sz w:val="24"/>
          <w:szCs w:val="24"/>
          <w:u w:val="single"/>
        </w:rPr>
        <w:t>The master notebook is made up of the following:</w:t>
      </w:r>
    </w:p>
    <w:p w:rsidR="00803C0D" w:rsidRPr="00803C0D" w:rsidRDefault="00DE3813" w:rsidP="00803C0D">
      <w:pPr>
        <w:pStyle w:val="ListParagraph"/>
        <w:widowControl w:val="0"/>
        <w:numPr>
          <w:ilvl w:val="0"/>
          <w:numId w:val="3"/>
        </w:numPr>
        <w:rPr>
          <w:rFonts w:asciiTheme="minorHAnsi" w:hAnsiTheme="minorHAnsi" w:cstheme="minorHAnsi"/>
          <w:sz w:val="24"/>
          <w:szCs w:val="24"/>
        </w:rPr>
      </w:pPr>
      <w:r>
        <w:rPr>
          <w:rFonts w:asciiTheme="minorHAnsi" w:hAnsiTheme="minorHAnsi" w:cstheme="minorHAnsi"/>
          <w:sz w:val="24"/>
          <w:szCs w:val="24"/>
        </w:rPr>
        <w:t xml:space="preserve">One </w:t>
      </w:r>
      <w:r w:rsidR="00803C0D" w:rsidRPr="00803C0D">
        <w:rPr>
          <w:rFonts w:asciiTheme="minorHAnsi" w:hAnsiTheme="minorHAnsi" w:cstheme="minorHAnsi"/>
          <w:sz w:val="24"/>
          <w:szCs w:val="24"/>
        </w:rPr>
        <w:t>2’</w:t>
      </w:r>
      <w:r w:rsidR="00B44C15">
        <w:rPr>
          <w:rFonts w:asciiTheme="minorHAnsi" w:hAnsiTheme="minorHAnsi" w:cstheme="minorHAnsi"/>
          <w:sz w:val="24"/>
          <w:szCs w:val="24"/>
        </w:rPr>
        <w:t>’</w:t>
      </w:r>
      <w:r w:rsidR="00803C0D" w:rsidRPr="00803C0D">
        <w:rPr>
          <w:rFonts w:asciiTheme="minorHAnsi" w:hAnsiTheme="minorHAnsi" w:cstheme="minorHAnsi"/>
          <w:sz w:val="24"/>
          <w:szCs w:val="24"/>
        </w:rPr>
        <w:t>-3’</w:t>
      </w:r>
      <w:r w:rsidR="00B44C15">
        <w:rPr>
          <w:rFonts w:asciiTheme="minorHAnsi" w:hAnsiTheme="minorHAnsi" w:cstheme="minorHAnsi"/>
          <w:sz w:val="24"/>
          <w:szCs w:val="24"/>
        </w:rPr>
        <w:t>’</w:t>
      </w:r>
      <w:r w:rsidR="00803C0D" w:rsidRPr="00803C0D">
        <w:rPr>
          <w:rFonts w:asciiTheme="minorHAnsi" w:hAnsiTheme="minorHAnsi" w:cstheme="minorHAnsi"/>
          <w:sz w:val="24"/>
          <w:szCs w:val="24"/>
        </w:rPr>
        <w:t xml:space="preserve"> zippered binder (this prevents notebooks from exploding when dropped!)</w:t>
      </w:r>
    </w:p>
    <w:p w:rsidR="00803C0D" w:rsidRPr="00803C0D" w:rsidRDefault="00803C0D" w:rsidP="00803C0D">
      <w:pPr>
        <w:pStyle w:val="ListParagraph"/>
        <w:widowControl w:val="0"/>
        <w:numPr>
          <w:ilvl w:val="0"/>
          <w:numId w:val="3"/>
        </w:numPr>
        <w:rPr>
          <w:rFonts w:asciiTheme="minorHAnsi" w:hAnsiTheme="minorHAnsi" w:cstheme="minorHAnsi"/>
          <w:sz w:val="24"/>
          <w:szCs w:val="24"/>
        </w:rPr>
      </w:pPr>
      <w:r w:rsidRPr="00803C0D">
        <w:rPr>
          <w:rFonts w:asciiTheme="minorHAnsi" w:hAnsiTheme="minorHAnsi" w:cstheme="minorHAnsi"/>
          <w:sz w:val="24"/>
          <w:szCs w:val="24"/>
        </w:rPr>
        <w:t>5 dividers with pockets in the dividers</w:t>
      </w:r>
    </w:p>
    <w:p w:rsidR="00803C0D" w:rsidRPr="00803C0D" w:rsidRDefault="00803C0D" w:rsidP="00803C0D">
      <w:pPr>
        <w:pStyle w:val="ListParagraph"/>
        <w:widowControl w:val="0"/>
        <w:numPr>
          <w:ilvl w:val="0"/>
          <w:numId w:val="3"/>
        </w:numPr>
        <w:rPr>
          <w:rFonts w:asciiTheme="minorHAnsi" w:hAnsiTheme="minorHAnsi" w:cstheme="minorHAnsi"/>
          <w:sz w:val="24"/>
          <w:szCs w:val="24"/>
        </w:rPr>
      </w:pPr>
      <w:r w:rsidRPr="00803C0D">
        <w:rPr>
          <w:rFonts w:asciiTheme="minorHAnsi" w:hAnsiTheme="minorHAnsi" w:cstheme="minorHAnsi"/>
          <w:sz w:val="24"/>
          <w:szCs w:val="24"/>
        </w:rPr>
        <w:t>Binder paper (either type) sufficient for each class on a daily basis – please replenish often or as needed!</w:t>
      </w:r>
    </w:p>
    <w:p w:rsidR="00803C0D" w:rsidRPr="00803C0D" w:rsidRDefault="00803C0D" w:rsidP="00803C0D">
      <w:pPr>
        <w:pStyle w:val="ListParagraph"/>
        <w:widowControl w:val="0"/>
        <w:numPr>
          <w:ilvl w:val="0"/>
          <w:numId w:val="3"/>
        </w:numPr>
        <w:rPr>
          <w:rFonts w:asciiTheme="minorHAnsi" w:hAnsiTheme="minorHAnsi" w:cstheme="minorHAnsi"/>
          <w:sz w:val="24"/>
          <w:szCs w:val="24"/>
        </w:rPr>
      </w:pPr>
      <w:r w:rsidRPr="00803C0D">
        <w:rPr>
          <w:rFonts w:asciiTheme="minorHAnsi" w:hAnsiTheme="minorHAnsi" w:cstheme="minorHAnsi"/>
          <w:sz w:val="24"/>
          <w:szCs w:val="24"/>
        </w:rPr>
        <w:t xml:space="preserve">A </w:t>
      </w:r>
      <w:r w:rsidRPr="00DE3813">
        <w:rPr>
          <w:rFonts w:asciiTheme="minorHAnsi" w:hAnsiTheme="minorHAnsi" w:cstheme="minorHAnsi"/>
          <w:sz w:val="24"/>
          <w:szCs w:val="24"/>
          <w:u w:val="single"/>
        </w:rPr>
        <w:t>zippered pouch</w:t>
      </w:r>
      <w:r w:rsidRPr="00803C0D">
        <w:rPr>
          <w:rFonts w:asciiTheme="minorHAnsi" w:hAnsiTheme="minorHAnsi" w:cstheme="minorHAnsi"/>
          <w:sz w:val="24"/>
          <w:szCs w:val="24"/>
        </w:rPr>
        <w:t xml:space="preserve"> with the following supplies:</w:t>
      </w:r>
    </w:p>
    <w:p w:rsidR="00803C0D" w:rsidRPr="00803C0D" w:rsidRDefault="00803C0D" w:rsidP="00803C0D">
      <w:pPr>
        <w:pStyle w:val="ListParagraph"/>
        <w:widowControl w:val="0"/>
        <w:numPr>
          <w:ilvl w:val="0"/>
          <w:numId w:val="1"/>
        </w:numPr>
        <w:rPr>
          <w:rFonts w:asciiTheme="minorHAnsi" w:hAnsiTheme="minorHAnsi" w:cstheme="minorHAnsi"/>
          <w:sz w:val="24"/>
          <w:szCs w:val="24"/>
        </w:rPr>
      </w:pPr>
      <w:r w:rsidRPr="00803C0D">
        <w:rPr>
          <w:rFonts w:asciiTheme="minorHAnsi" w:hAnsiTheme="minorHAnsi" w:cstheme="minorHAnsi"/>
          <w:sz w:val="24"/>
          <w:szCs w:val="24"/>
        </w:rPr>
        <w:t>Several #2 pencils, replaced throughout the year as needed</w:t>
      </w:r>
    </w:p>
    <w:p w:rsidR="00803C0D" w:rsidRPr="00803C0D" w:rsidRDefault="00803C0D" w:rsidP="00803C0D">
      <w:pPr>
        <w:pStyle w:val="ListParagraph"/>
        <w:widowControl w:val="0"/>
        <w:numPr>
          <w:ilvl w:val="0"/>
          <w:numId w:val="1"/>
        </w:numPr>
        <w:rPr>
          <w:rFonts w:asciiTheme="minorHAnsi" w:hAnsiTheme="minorHAnsi" w:cstheme="minorHAnsi"/>
          <w:b/>
          <w:bCs/>
          <w:sz w:val="24"/>
          <w:szCs w:val="24"/>
        </w:rPr>
      </w:pPr>
      <w:r w:rsidRPr="00803C0D">
        <w:rPr>
          <w:rFonts w:asciiTheme="minorHAnsi" w:hAnsiTheme="minorHAnsi" w:cstheme="minorHAnsi"/>
          <w:sz w:val="24"/>
          <w:szCs w:val="24"/>
        </w:rPr>
        <w:t xml:space="preserve">Pens with blue or black ink (no gel or felt tip pens) </w:t>
      </w:r>
      <w:r w:rsidRPr="00803C0D">
        <w:rPr>
          <w:rFonts w:asciiTheme="minorHAnsi" w:hAnsiTheme="minorHAnsi" w:cstheme="minorHAnsi"/>
          <w:b/>
          <w:bCs/>
          <w:sz w:val="24"/>
          <w:szCs w:val="24"/>
        </w:rPr>
        <w:t>ABSOLUTELY NO SHARPIES!</w:t>
      </w:r>
    </w:p>
    <w:p w:rsidR="00803C0D" w:rsidRPr="00803C0D" w:rsidRDefault="00803C0D" w:rsidP="00803C0D">
      <w:pPr>
        <w:pStyle w:val="ListParagraph"/>
        <w:widowControl w:val="0"/>
        <w:numPr>
          <w:ilvl w:val="0"/>
          <w:numId w:val="1"/>
        </w:numPr>
        <w:rPr>
          <w:rFonts w:asciiTheme="minorHAnsi" w:hAnsiTheme="minorHAnsi" w:cstheme="minorHAnsi"/>
          <w:sz w:val="24"/>
          <w:szCs w:val="24"/>
        </w:rPr>
      </w:pPr>
      <w:r w:rsidRPr="00803C0D">
        <w:rPr>
          <w:rFonts w:asciiTheme="minorHAnsi" w:hAnsiTheme="minorHAnsi" w:cstheme="minorHAnsi"/>
          <w:sz w:val="24"/>
          <w:szCs w:val="24"/>
        </w:rPr>
        <w:t>Erasers</w:t>
      </w:r>
    </w:p>
    <w:p w:rsidR="00803C0D" w:rsidRPr="00803C0D" w:rsidRDefault="00803C0D" w:rsidP="00803C0D">
      <w:pPr>
        <w:pStyle w:val="ListParagraph"/>
        <w:widowControl w:val="0"/>
        <w:numPr>
          <w:ilvl w:val="0"/>
          <w:numId w:val="1"/>
        </w:numPr>
        <w:rPr>
          <w:rFonts w:asciiTheme="minorHAnsi" w:hAnsiTheme="minorHAnsi" w:cstheme="minorHAnsi"/>
          <w:sz w:val="24"/>
          <w:szCs w:val="24"/>
        </w:rPr>
      </w:pPr>
      <w:r w:rsidRPr="00803C0D">
        <w:rPr>
          <w:rFonts w:asciiTheme="minorHAnsi" w:hAnsiTheme="minorHAnsi" w:cstheme="minorHAnsi"/>
          <w:sz w:val="24"/>
          <w:szCs w:val="24"/>
        </w:rPr>
        <w:t>Highlighters (green, yellow, blue and pink)</w:t>
      </w:r>
    </w:p>
    <w:p w:rsidR="00803C0D" w:rsidRPr="00803C0D" w:rsidRDefault="00803C0D" w:rsidP="00803C0D">
      <w:pPr>
        <w:pStyle w:val="ListParagraph"/>
        <w:widowControl w:val="0"/>
        <w:numPr>
          <w:ilvl w:val="0"/>
          <w:numId w:val="1"/>
        </w:numPr>
        <w:rPr>
          <w:rFonts w:asciiTheme="minorHAnsi" w:hAnsiTheme="minorHAnsi" w:cstheme="minorHAnsi"/>
          <w:sz w:val="24"/>
          <w:szCs w:val="24"/>
        </w:rPr>
      </w:pPr>
      <w:r w:rsidRPr="00803C0D">
        <w:rPr>
          <w:rFonts w:asciiTheme="minorHAnsi" w:hAnsiTheme="minorHAnsi" w:cstheme="minorHAnsi"/>
          <w:sz w:val="24"/>
          <w:szCs w:val="24"/>
        </w:rPr>
        <w:t xml:space="preserve">Hand held pencil sharpener – </w:t>
      </w:r>
      <w:r w:rsidRPr="00803C0D">
        <w:rPr>
          <w:rFonts w:asciiTheme="minorHAnsi" w:hAnsiTheme="minorHAnsi" w:cstheme="minorHAnsi"/>
          <w:b/>
          <w:bCs/>
          <w:sz w:val="24"/>
          <w:szCs w:val="24"/>
        </w:rPr>
        <w:t>A MUST</w:t>
      </w:r>
    </w:p>
    <w:p w:rsidR="00803C0D" w:rsidRPr="00803C0D" w:rsidRDefault="00803C0D" w:rsidP="00803C0D">
      <w:pPr>
        <w:pStyle w:val="ListParagraph"/>
        <w:widowControl w:val="0"/>
        <w:numPr>
          <w:ilvl w:val="0"/>
          <w:numId w:val="1"/>
        </w:numPr>
        <w:rPr>
          <w:rFonts w:asciiTheme="minorHAnsi" w:hAnsiTheme="minorHAnsi" w:cstheme="minorHAnsi"/>
          <w:sz w:val="24"/>
          <w:szCs w:val="24"/>
        </w:rPr>
      </w:pPr>
      <w:r w:rsidRPr="00803C0D">
        <w:rPr>
          <w:rFonts w:asciiTheme="minorHAnsi" w:hAnsiTheme="minorHAnsi" w:cstheme="minorHAnsi"/>
          <w:bCs/>
          <w:sz w:val="24"/>
          <w:szCs w:val="24"/>
        </w:rPr>
        <w:t>Scissors</w:t>
      </w:r>
    </w:p>
    <w:p w:rsidR="00803C0D" w:rsidRPr="00803C0D" w:rsidRDefault="00803C0D" w:rsidP="00803C0D">
      <w:pPr>
        <w:rPr>
          <w:rFonts w:asciiTheme="minorHAnsi" w:hAnsiTheme="minorHAnsi" w:cstheme="minorHAnsi"/>
          <w:b/>
          <w:bCs/>
          <w:sz w:val="24"/>
          <w:szCs w:val="24"/>
        </w:rPr>
      </w:pPr>
      <w:r w:rsidRPr="00803C0D">
        <w:rPr>
          <w:rFonts w:asciiTheme="minorHAnsi" w:hAnsiTheme="minorHAnsi" w:cstheme="minorHAnsi"/>
          <w:b/>
          <w:bCs/>
          <w:sz w:val="24"/>
          <w:szCs w:val="24"/>
        </w:rPr>
        <w:t> </w:t>
      </w:r>
    </w:p>
    <w:p w:rsidR="00803C0D" w:rsidRPr="00803C0D" w:rsidRDefault="00803C0D" w:rsidP="00803C0D">
      <w:pPr>
        <w:widowControl w:val="0"/>
        <w:rPr>
          <w:rFonts w:asciiTheme="minorHAnsi" w:hAnsiTheme="minorHAnsi" w:cstheme="minorHAnsi"/>
          <w:b/>
          <w:sz w:val="24"/>
          <w:szCs w:val="24"/>
          <w:u w:val="single"/>
        </w:rPr>
      </w:pPr>
      <w:r w:rsidRPr="00803C0D">
        <w:rPr>
          <w:rFonts w:asciiTheme="minorHAnsi" w:hAnsiTheme="minorHAnsi" w:cstheme="minorHAnsi"/>
          <w:b/>
          <w:sz w:val="24"/>
          <w:szCs w:val="24"/>
          <w:u w:val="single"/>
        </w:rPr>
        <w:t xml:space="preserve">Please bring the following supplies </w:t>
      </w:r>
      <w:r w:rsidRPr="00803C0D">
        <w:rPr>
          <w:rFonts w:asciiTheme="minorHAnsi" w:hAnsiTheme="minorHAnsi" w:cstheme="minorHAnsi"/>
          <w:b/>
          <w:i/>
          <w:sz w:val="24"/>
          <w:szCs w:val="24"/>
          <w:u w:val="single"/>
        </w:rPr>
        <w:t>to your advisory teacher</w:t>
      </w:r>
      <w:r w:rsidRPr="00803C0D">
        <w:rPr>
          <w:rFonts w:asciiTheme="minorHAnsi" w:hAnsiTheme="minorHAnsi" w:cstheme="minorHAnsi"/>
          <w:b/>
          <w:sz w:val="24"/>
          <w:szCs w:val="24"/>
          <w:u w:val="single"/>
        </w:rPr>
        <w:t xml:space="preserve"> for your team’s use:</w:t>
      </w:r>
    </w:p>
    <w:p w:rsidR="00803C0D" w:rsidRPr="00803C0D" w:rsidRDefault="00803C0D" w:rsidP="00803C0D">
      <w:pPr>
        <w:pStyle w:val="ListParagraph"/>
        <w:widowControl w:val="0"/>
        <w:numPr>
          <w:ilvl w:val="0"/>
          <w:numId w:val="4"/>
        </w:numPr>
        <w:rPr>
          <w:rFonts w:asciiTheme="minorHAnsi" w:hAnsiTheme="minorHAnsi" w:cstheme="minorHAnsi"/>
          <w:sz w:val="24"/>
          <w:szCs w:val="24"/>
        </w:rPr>
      </w:pPr>
      <w:r w:rsidRPr="00803C0D">
        <w:rPr>
          <w:rFonts w:asciiTheme="minorHAnsi" w:hAnsiTheme="minorHAnsi" w:cstheme="minorHAnsi"/>
          <w:sz w:val="24"/>
          <w:szCs w:val="24"/>
        </w:rPr>
        <w:t>2 boxes of tissues (i.e. – Kleenex)</w:t>
      </w:r>
    </w:p>
    <w:p w:rsidR="00803C0D" w:rsidRPr="00803C0D" w:rsidRDefault="00803C0D" w:rsidP="00803C0D">
      <w:pPr>
        <w:pStyle w:val="ListParagraph"/>
        <w:widowControl w:val="0"/>
        <w:numPr>
          <w:ilvl w:val="0"/>
          <w:numId w:val="2"/>
        </w:numPr>
        <w:rPr>
          <w:rFonts w:asciiTheme="minorHAnsi" w:hAnsiTheme="minorHAnsi" w:cstheme="minorHAnsi"/>
          <w:sz w:val="24"/>
          <w:szCs w:val="24"/>
        </w:rPr>
      </w:pPr>
      <w:r w:rsidRPr="00803C0D">
        <w:rPr>
          <w:rFonts w:asciiTheme="minorHAnsi" w:hAnsiTheme="minorHAnsi" w:cstheme="minorHAnsi"/>
          <w:sz w:val="24"/>
          <w:szCs w:val="24"/>
        </w:rPr>
        <w:t>1 package of Lysol or Clorox sanitizing wipes</w:t>
      </w:r>
    </w:p>
    <w:p w:rsidR="00803C0D" w:rsidRPr="00803C0D" w:rsidRDefault="00803C0D" w:rsidP="00803C0D">
      <w:pPr>
        <w:pStyle w:val="ListParagraph"/>
        <w:widowControl w:val="0"/>
        <w:numPr>
          <w:ilvl w:val="0"/>
          <w:numId w:val="2"/>
        </w:numPr>
        <w:rPr>
          <w:rFonts w:asciiTheme="minorHAnsi" w:hAnsiTheme="minorHAnsi" w:cstheme="minorHAnsi"/>
          <w:sz w:val="24"/>
          <w:szCs w:val="24"/>
        </w:rPr>
      </w:pPr>
      <w:r w:rsidRPr="00803C0D">
        <w:rPr>
          <w:rFonts w:asciiTheme="minorHAnsi" w:hAnsiTheme="minorHAnsi" w:cstheme="minorHAnsi"/>
          <w:sz w:val="24"/>
          <w:szCs w:val="24"/>
        </w:rPr>
        <w:t>Ziploc bags – (Last name A-L quart sized bags &amp; M-Z sandwich sized bags)</w:t>
      </w:r>
    </w:p>
    <w:p w:rsidR="00803C0D" w:rsidRPr="00803C0D" w:rsidRDefault="00803C0D" w:rsidP="00803C0D">
      <w:pPr>
        <w:pStyle w:val="ListParagraph"/>
        <w:widowControl w:val="0"/>
        <w:numPr>
          <w:ilvl w:val="0"/>
          <w:numId w:val="2"/>
        </w:numPr>
        <w:rPr>
          <w:rFonts w:asciiTheme="minorHAnsi" w:hAnsiTheme="minorHAnsi" w:cstheme="minorHAnsi"/>
          <w:sz w:val="24"/>
          <w:szCs w:val="24"/>
        </w:rPr>
      </w:pPr>
      <w:r w:rsidRPr="00803C0D">
        <w:rPr>
          <w:rFonts w:asciiTheme="minorHAnsi" w:hAnsiTheme="minorHAnsi" w:cstheme="minorHAnsi"/>
          <w:sz w:val="24"/>
          <w:szCs w:val="24"/>
        </w:rPr>
        <w:t>1 box of crayons, colored pencils, and markers (to use in class for projects)</w:t>
      </w:r>
    </w:p>
    <w:p w:rsidR="00803C0D" w:rsidRPr="00803C0D" w:rsidRDefault="00803C0D" w:rsidP="00803C0D">
      <w:pPr>
        <w:pStyle w:val="ListParagraph"/>
        <w:widowControl w:val="0"/>
        <w:numPr>
          <w:ilvl w:val="0"/>
          <w:numId w:val="2"/>
        </w:numPr>
        <w:rPr>
          <w:rFonts w:asciiTheme="minorHAnsi" w:hAnsiTheme="minorHAnsi" w:cstheme="minorHAnsi"/>
          <w:sz w:val="24"/>
          <w:szCs w:val="24"/>
        </w:rPr>
      </w:pPr>
      <w:r w:rsidRPr="00803C0D">
        <w:rPr>
          <w:rFonts w:asciiTheme="minorHAnsi" w:hAnsiTheme="minorHAnsi" w:cstheme="minorHAnsi"/>
          <w:sz w:val="24"/>
          <w:szCs w:val="24"/>
        </w:rPr>
        <w:t>Glue sticks (2-3)</w:t>
      </w:r>
    </w:p>
    <w:p w:rsidR="00803C0D" w:rsidRPr="00803C0D" w:rsidRDefault="00803C0D" w:rsidP="00803C0D">
      <w:pPr>
        <w:rPr>
          <w:rFonts w:asciiTheme="minorHAnsi" w:hAnsiTheme="minorHAnsi" w:cstheme="minorHAnsi"/>
          <w:sz w:val="24"/>
          <w:szCs w:val="24"/>
        </w:rPr>
      </w:pPr>
      <w:r w:rsidRPr="00803C0D">
        <w:rPr>
          <w:rFonts w:asciiTheme="minorHAnsi" w:hAnsiTheme="minorHAnsi" w:cstheme="minorHAnsi"/>
          <w:sz w:val="24"/>
          <w:szCs w:val="24"/>
        </w:rPr>
        <w:t> </w:t>
      </w:r>
    </w:p>
    <w:p w:rsidR="00803C0D" w:rsidRPr="00803C0D" w:rsidRDefault="00803C0D" w:rsidP="00803C0D">
      <w:pPr>
        <w:widowControl w:val="0"/>
        <w:rPr>
          <w:rFonts w:asciiTheme="minorHAnsi" w:hAnsiTheme="minorHAnsi" w:cstheme="minorHAnsi"/>
          <w:b/>
          <w:sz w:val="24"/>
          <w:szCs w:val="24"/>
          <w:u w:val="single"/>
        </w:rPr>
      </w:pPr>
      <w:r w:rsidRPr="00803C0D">
        <w:rPr>
          <w:rFonts w:asciiTheme="minorHAnsi" w:hAnsiTheme="minorHAnsi" w:cstheme="minorHAnsi"/>
          <w:b/>
          <w:sz w:val="24"/>
          <w:szCs w:val="24"/>
          <w:u w:val="single"/>
        </w:rPr>
        <w:t>In addition to these general school supplies various classes require specialized supplies:</w:t>
      </w:r>
    </w:p>
    <w:p w:rsidR="00803C0D" w:rsidRPr="00803C0D" w:rsidRDefault="00803C0D" w:rsidP="00803C0D">
      <w:pPr>
        <w:pStyle w:val="ListParagraph"/>
        <w:widowControl w:val="0"/>
        <w:numPr>
          <w:ilvl w:val="0"/>
          <w:numId w:val="5"/>
        </w:numPr>
        <w:rPr>
          <w:rFonts w:asciiTheme="minorHAnsi" w:hAnsiTheme="minorHAnsi" w:cstheme="minorHAnsi"/>
          <w:sz w:val="24"/>
          <w:szCs w:val="24"/>
        </w:rPr>
      </w:pPr>
      <w:r w:rsidRPr="00803C0D">
        <w:rPr>
          <w:rFonts w:asciiTheme="minorHAnsi" w:hAnsiTheme="minorHAnsi" w:cstheme="minorHAnsi"/>
          <w:sz w:val="24"/>
          <w:szCs w:val="24"/>
        </w:rPr>
        <w:t xml:space="preserve">Math – </w:t>
      </w:r>
      <w:r w:rsidR="00EF7D0E">
        <w:rPr>
          <w:rFonts w:asciiTheme="minorHAnsi" w:hAnsiTheme="minorHAnsi" w:cstheme="minorHAnsi"/>
          <w:sz w:val="24"/>
          <w:szCs w:val="24"/>
        </w:rPr>
        <w:t xml:space="preserve">$6 IXL fee, </w:t>
      </w:r>
      <w:r w:rsidRPr="00803C0D">
        <w:rPr>
          <w:rFonts w:asciiTheme="minorHAnsi" w:hAnsiTheme="minorHAnsi" w:cstheme="minorHAnsi"/>
          <w:sz w:val="24"/>
          <w:szCs w:val="24"/>
        </w:rPr>
        <w:t>ruler, graph paper, spiral notebook</w:t>
      </w:r>
    </w:p>
    <w:p w:rsidR="00803C0D" w:rsidRDefault="00803C0D" w:rsidP="00803C0D">
      <w:pPr>
        <w:pStyle w:val="ListParagraph"/>
        <w:widowControl w:val="0"/>
        <w:numPr>
          <w:ilvl w:val="0"/>
          <w:numId w:val="5"/>
        </w:numPr>
        <w:rPr>
          <w:rFonts w:asciiTheme="minorHAnsi" w:hAnsiTheme="minorHAnsi" w:cstheme="minorHAnsi"/>
          <w:sz w:val="24"/>
          <w:szCs w:val="24"/>
        </w:rPr>
      </w:pPr>
      <w:r w:rsidRPr="00803C0D">
        <w:rPr>
          <w:rFonts w:asciiTheme="minorHAnsi" w:hAnsiTheme="minorHAnsi" w:cstheme="minorHAnsi"/>
          <w:sz w:val="24"/>
          <w:szCs w:val="24"/>
        </w:rPr>
        <w:t>Science – $10.00 lab fee</w:t>
      </w:r>
      <w:r w:rsidR="00FA3E85">
        <w:rPr>
          <w:rFonts w:asciiTheme="minorHAnsi" w:hAnsiTheme="minorHAnsi" w:cstheme="minorHAnsi"/>
          <w:sz w:val="24"/>
          <w:szCs w:val="24"/>
        </w:rPr>
        <w:t>, 2 pocket folder</w:t>
      </w:r>
    </w:p>
    <w:p w:rsidR="003C2CA7" w:rsidRPr="00803C0D" w:rsidRDefault="00AF253A" w:rsidP="00803C0D">
      <w:pPr>
        <w:pStyle w:val="ListParagraph"/>
        <w:widowControl w:val="0"/>
        <w:numPr>
          <w:ilvl w:val="0"/>
          <w:numId w:val="5"/>
        </w:numPr>
        <w:rPr>
          <w:rFonts w:asciiTheme="minorHAnsi" w:hAnsiTheme="minorHAnsi" w:cstheme="minorHAnsi"/>
          <w:sz w:val="24"/>
          <w:szCs w:val="24"/>
        </w:rPr>
      </w:pPr>
      <w:r>
        <w:rPr>
          <w:rFonts w:asciiTheme="minorHAnsi" w:hAnsiTheme="minorHAnsi" w:cstheme="minorHAnsi"/>
          <w:sz w:val="24"/>
          <w:szCs w:val="24"/>
        </w:rPr>
        <w:t>E/LA – Composition book</w:t>
      </w:r>
      <w:r w:rsidR="00FA3E85">
        <w:rPr>
          <w:rFonts w:asciiTheme="minorHAnsi" w:hAnsiTheme="minorHAnsi" w:cstheme="minorHAnsi"/>
          <w:sz w:val="24"/>
          <w:szCs w:val="24"/>
        </w:rPr>
        <w:t>, $5 Scholastic Scope fee</w:t>
      </w:r>
    </w:p>
    <w:p w:rsidR="00803C0D" w:rsidRPr="00803C0D" w:rsidRDefault="00803C0D" w:rsidP="00803C0D">
      <w:pPr>
        <w:widowControl w:val="0"/>
        <w:rPr>
          <w:rFonts w:asciiTheme="minorHAnsi" w:hAnsiTheme="minorHAnsi" w:cstheme="minorHAnsi"/>
          <w:sz w:val="24"/>
          <w:szCs w:val="24"/>
        </w:rPr>
      </w:pPr>
      <w:r w:rsidRPr="00803C0D">
        <w:rPr>
          <w:rFonts w:asciiTheme="minorHAnsi" w:hAnsiTheme="minorHAnsi" w:cstheme="minorHAnsi"/>
          <w:sz w:val="24"/>
          <w:szCs w:val="24"/>
        </w:rPr>
        <w:t> </w:t>
      </w:r>
    </w:p>
    <w:p w:rsidR="00EE64CA" w:rsidRDefault="00A063D8">
      <w:pPr>
        <w:rPr>
          <w:rFonts w:asciiTheme="minorHAnsi" w:hAnsiTheme="minorHAnsi" w:cstheme="minorHAnsi"/>
          <w:sz w:val="24"/>
          <w:szCs w:val="24"/>
        </w:rPr>
      </w:pPr>
    </w:p>
    <w:p w:rsidR="00803C0D" w:rsidRPr="00803C0D" w:rsidRDefault="00A063D8">
      <w:pPr>
        <w:rPr>
          <w:rFonts w:asciiTheme="minorHAnsi" w:hAnsiTheme="minorHAnsi" w:cstheme="minorHAnsi"/>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-695325</wp:posOffset>
                </wp:positionH>
                <wp:positionV relativeFrom="paragraph">
                  <wp:posOffset>466725</wp:posOffset>
                </wp:positionV>
                <wp:extent cx="7362825"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2825" cy="1143000"/>
                        </a:xfrm>
                        <a:prstGeom prst="rect">
                          <a:avLst/>
                        </a:prstGeom>
                        <a:noFill/>
                        <a:ln>
                          <a:noFill/>
                        </a:ln>
                        <a:effectLst/>
                      </wps:spPr>
                      <wps:txbx>
                        <w:txbxContent>
                          <w:p w:rsidR="00803C0D" w:rsidRDefault="00803C0D" w:rsidP="00803C0D">
                            <w:pPr>
                              <w:jc w:val="center"/>
                              <w:rPr>
                                <w:rFonts w:cstheme="minorHAnsi"/>
                                <w:b/>
                                <w:sz w:val="72"/>
                                <w:szCs w:val="72"/>
                              </w:rPr>
                            </w:pPr>
                            <w:r>
                              <w:rPr>
                                <w:rFonts w:cstheme="minorHAnsi"/>
                                <w:b/>
                                <w:sz w:val="72"/>
                                <w:szCs w:val="72"/>
                              </w:rPr>
                              <w:t xml:space="preserve">We look forward to an amazing year </w:t>
                            </w:r>
                          </w:p>
                          <w:p w:rsidR="00803C0D" w:rsidRPr="00803C0D" w:rsidRDefault="00803C0D" w:rsidP="00803C0D">
                            <w:pPr>
                              <w:jc w:val="center"/>
                              <w:rPr>
                                <w:rFonts w:cstheme="minorHAnsi"/>
                                <w:b/>
                                <w:sz w:val="72"/>
                                <w:szCs w:val="72"/>
                              </w:rPr>
                            </w:pPr>
                            <w:r>
                              <w:rPr>
                                <w:rFonts w:cstheme="minorHAnsi"/>
                                <w:b/>
                                <w:sz w:val="72"/>
                                <w:szCs w:val="72"/>
                              </w:rPr>
                              <w:t>with you at CSMS.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margin-left:-54.75pt;margin-top:36.75pt;width:579.7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pIOQIAAHcEAAAOAAAAZHJzL2Uyb0RvYy54bWysVEtv2zAMvg/YfxB0X/xo+jLiFFmLDAOC&#10;tkAy9KzIcmzMEjVJiZ39+lGynWZtT8MuMkV+4usjPbvrZEMOwtgaVE6TSUyJUByKWu1y+mOz/HJD&#10;iXVMFawBJXJ6FJbezT9/mrU6EylU0BTCEHSibNbqnFbO6SyKLK+EZHYCWig0lmAkc3g1u6gwrEXv&#10;sonSOL6KWjCFNsCFtah96I10HvyXpeDuqSytcKTJKebmwmnCufVnNJ+xbGeYrmo+pMH+IQvJaoVB&#10;T64emGNkb+p3rmTNDVgo3YSDjKAsay5CDVhNEr+pZl0xLUIt2ByrT22y/88tfzw8G1IXOU0pUUwi&#10;RRvROfIVOpL67rTaZghaa4S5DtXIcqjU6hXwnxYh0Rmmf2AR7bvRlUb6L9ZJ8CEScDw13UfhqLy+&#10;uEpv0ktKONqSZHoRx4GW6PW5NtZ9EyCJF3JqkNWQAjusrPMJsGyE+GgKlnXTBGYb9ZcCgb1GhNEY&#10;Xvv0+4y95LptFxqSjOVvoThi9Qb66bGaL2tMZMWse2YGxwXrwhVwT3iUDbQ5hUGipALz+yO9xyOL&#10;aKWkxfHLqf21Z0ZQ0nxXyO9tMp36eQ2X6eV1ihdzbtmeW9Re3gNOeILLpnkQPd41o1gakC+4KQsf&#10;FU1McYydUzeK965fCtw0LhaLAMIJ1cyt1FrzkXTf5k33woweuHBI4yOMg8qyN5T0WM+B1Yu9Q2IC&#10;X77PfVeH6cHpDjQOm+jX5/weUK//i/kfAAAA//8DAFBLAwQUAAYACAAAACEAuBYZ3d8AAAAMAQAA&#10;DwAAAGRycy9kb3ducmV2LnhtbEyPQW/CMAyF75P2HyJP2g0SirqxrilCMC4ckMYmzmnjtR2NUzUB&#10;un8/c9pOlv2enr+XL0fXiQsOofWkYTZVIJAqb1uqNXx+bCcLECEasqbzhBp+MMCyuL/LTWb9ld7x&#10;coi14BAKmdHQxNhnUoaqQWfC1PdIrH35wZnI61BLO5grh7tOJko9SWda4g+N6XHdYHU6nJ2G58V2&#10;YxPC0w431Vu52rvj8dtp/fgwrl5BRBzjnxlu+IwOBTOV/kw2iE7DZKZeUvZy2pznzaFSxfVKDUnK&#10;J1nk8n+J4hcAAP//AwBQSwECLQAUAAYACAAAACEAtoM4kv4AAADhAQAAEwAAAAAAAAAAAAAAAAAA&#10;AAAAW0NvbnRlbnRfVHlwZXNdLnhtbFBLAQItABQABgAIAAAAIQA4/SH/1gAAAJQBAAALAAAAAAAA&#10;AAAAAAAAAC8BAABfcmVscy8ucmVsc1BLAQItABQABgAIAAAAIQCneopIOQIAAHcEAAAOAAAAAAAA&#10;AAAAAAAAAC4CAABkcnMvZTJvRG9jLnhtbFBLAQItABQABgAIAAAAIQC4Fhnd3wAAAAwBAAAPAAAA&#10;AAAAAAAAAAAAAJMEAABkcnMvZG93bnJldi54bWxQSwUGAAAAAAQABADzAAAAnwUAAAAA&#10;" filled="f" stroked="f">
                <v:path arrowok="t"/>
                <v:textbox style="mso-fit-shape-to-text:t">
                  <w:txbxContent>
                    <w:p w:rsidR="00803C0D" w:rsidRDefault="00803C0D" w:rsidP="00803C0D">
                      <w:pPr>
                        <w:jc w:val="center"/>
                        <w:rPr>
                          <w:rFonts w:cstheme="minorHAnsi"/>
                          <w:b/>
                          <w:sz w:val="72"/>
                          <w:szCs w:val="72"/>
                        </w:rPr>
                      </w:pPr>
                      <w:r>
                        <w:rPr>
                          <w:rFonts w:cstheme="minorHAnsi"/>
                          <w:b/>
                          <w:sz w:val="72"/>
                          <w:szCs w:val="72"/>
                        </w:rPr>
                        <w:t xml:space="preserve">We look forward to an amazing year </w:t>
                      </w:r>
                    </w:p>
                    <w:p w:rsidR="00803C0D" w:rsidRPr="00803C0D" w:rsidRDefault="00803C0D" w:rsidP="00803C0D">
                      <w:pPr>
                        <w:jc w:val="center"/>
                        <w:rPr>
                          <w:rFonts w:cstheme="minorHAnsi"/>
                          <w:b/>
                          <w:sz w:val="72"/>
                          <w:szCs w:val="72"/>
                        </w:rPr>
                      </w:pPr>
                      <w:r>
                        <w:rPr>
                          <w:rFonts w:cstheme="minorHAnsi"/>
                          <w:b/>
                          <w:sz w:val="72"/>
                          <w:szCs w:val="72"/>
                        </w:rPr>
                        <w:t>with you at CSMS.</w:t>
                      </w:r>
                    </w:p>
                  </w:txbxContent>
                </v:textbox>
              </v:shape>
            </w:pict>
          </mc:Fallback>
        </mc:AlternateContent>
      </w:r>
    </w:p>
    <w:sectPr w:rsidR="00803C0D" w:rsidRPr="00803C0D" w:rsidSect="001D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6256"/>
    <w:multiLevelType w:val="hybridMultilevel"/>
    <w:tmpl w:val="A1607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6F2F47"/>
    <w:multiLevelType w:val="hybridMultilevel"/>
    <w:tmpl w:val="B2DE7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2B2509"/>
    <w:multiLevelType w:val="hybridMultilevel"/>
    <w:tmpl w:val="CB10B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B4269A"/>
    <w:multiLevelType w:val="hybridMultilevel"/>
    <w:tmpl w:val="1BD4E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D30AA0"/>
    <w:multiLevelType w:val="hybridMultilevel"/>
    <w:tmpl w:val="93383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0D"/>
    <w:rsid w:val="001D3DC1"/>
    <w:rsid w:val="003C2CA7"/>
    <w:rsid w:val="00801727"/>
    <w:rsid w:val="00803C0D"/>
    <w:rsid w:val="009A7A38"/>
    <w:rsid w:val="00A063D8"/>
    <w:rsid w:val="00A661E9"/>
    <w:rsid w:val="00AF253A"/>
    <w:rsid w:val="00B44C15"/>
    <w:rsid w:val="00DE3813"/>
    <w:rsid w:val="00EF7D0E"/>
    <w:rsid w:val="00FA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C57F0-B9A2-4FB2-9E12-04F2BFF7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C0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0D"/>
    <w:pPr>
      <w:ind w:left="720"/>
      <w:contextualSpacing/>
    </w:pPr>
  </w:style>
  <w:style w:type="paragraph" w:styleId="BalloonText">
    <w:name w:val="Balloon Text"/>
    <w:basedOn w:val="Normal"/>
    <w:link w:val="BalloonTextChar"/>
    <w:uiPriority w:val="99"/>
    <w:semiHidden/>
    <w:unhideWhenUsed/>
    <w:rsid w:val="00803C0D"/>
    <w:rPr>
      <w:rFonts w:ascii="Tahoma" w:hAnsi="Tahoma" w:cs="Tahoma"/>
      <w:sz w:val="16"/>
      <w:szCs w:val="16"/>
    </w:rPr>
  </w:style>
  <w:style w:type="character" w:customStyle="1" w:styleId="BalloonTextChar">
    <w:name w:val="Balloon Text Char"/>
    <w:basedOn w:val="DefaultParagraphFont"/>
    <w:link w:val="BalloonText"/>
    <w:uiPriority w:val="99"/>
    <w:semiHidden/>
    <w:rsid w:val="00803C0D"/>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06D2-15E4-42EA-BAAF-D9A24FE2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Stacy</dc:creator>
  <cp:lastModifiedBy>Hummel, Sheila</cp:lastModifiedBy>
  <cp:revision>2</cp:revision>
  <cp:lastPrinted>2012-05-16T16:34:00Z</cp:lastPrinted>
  <dcterms:created xsi:type="dcterms:W3CDTF">2014-07-23T18:05:00Z</dcterms:created>
  <dcterms:modified xsi:type="dcterms:W3CDTF">2014-07-23T18:05:00Z</dcterms:modified>
</cp:coreProperties>
</file>